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【轨物方案】轨物科技｜LoRaWAN 赋能智能光伏清扫，解锁电站高效运维新时代</w:t>
      </w:r>
    </w:p>
    <w:p>
      <w:pPr>
        <w:pStyle w:val="Heading1"/>
        <w:spacing w:after="50" w:line="360" w:lineRule="auto" w:beforeLines="100"/>
        <w:ind w:left="0"/>
        <w:jc w:val="center"/>
      </w:pPr>
      <w:bookmarkStart w:name="Pkzob" w:id="0"/>
      <w:r>
        <w:rPr>
          <w:rFonts w:ascii="宋体" w:hAnsi="Times New Roman" w:eastAsia="宋体"/>
        </w:rPr>
        <w:t>【轨物方案】轨物科技｜LoRaWAN 赋能智能光伏清扫，解锁电站高效运维新时代</w:t>
      </w:r>
    </w:p>
    <w:bookmarkEnd w:id="0"/>
    <w:bookmarkStart w:name="cc01acbbeeae6938660a6e442a39489c" w:id="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在大型集中式光伏电站的广袤土地上，清扫机器人的高效运行是保障发电效率的关键。然而，传统的无线通信方式在这些偏远、无4G/5G信号覆盖的区域，往往步履维艰。作为专注于工业物联网解决方案的</w:t>
      </w:r>
      <w:r>
        <w:rPr>
          <w:rFonts w:ascii="宋体" w:hAnsi="Times New Roman" w:eastAsia="宋体"/>
          <w:b/>
          <w:i w:val="false"/>
          <w:color w:val="000000"/>
          <w:sz w:val="28"/>
          <w:u w:val="single"/>
        </w:rPr>
        <w:t>轨物科技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，我们深知这些痛点，并以自身强大的研发实力，为您提供一套软硬件一体化的创新解决方案，彻底解决您的后顾之忧。</w:t>
      </w:r>
    </w:p>
    <w:bookmarkEnd w:id="1"/>
    <w:bookmarkStart w:name="6596fb96b1964d5a2d57e72738f9fdae" w:id="2"/>
    <w:p>
      <w:pPr>
        <w:spacing w:after="50" w:line="360" w:lineRule="auto" w:beforeLines="100"/>
        <w:ind w:left="0"/>
        <w:jc w:val="left"/>
      </w:pPr>
      <w:bookmarkStart w:name="u032ca06c" w:id="3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f5f35df9a94e5b15b0131fd95978a39e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大型光伏电站的特殊环境，给无线通信带来了诸多挑战：</w:t>
      </w:r>
    </w:p>
    <w:bookmarkEnd w:id="4"/>
    <w:bookmarkStart w:name="e8123dbd88ca23e34c35440e28f691ba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c00000"/>
          <w:sz w:val="28"/>
        </w:rPr>
        <w:t xml:space="preserve">█ </w:t>
      </w:r>
      <w:r>
        <w:rPr>
          <w:rFonts w:ascii="宋体" w:hAnsi="Times New Roman" w:eastAsia="宋体"/>
          <w:b/>
          <w:i w:val="false"/>
          <w:color w:val="000000"/>
          <w:sz w:val="28"/>
        </w:rPr>
        <w:t>网络盲区困境：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大部分电站地处偏远，缺乏稳定的4G/5G网络覆盖，导致清扫机器人无法实时联网，数据传输受阻，远程监控和调度难以实现。</w:t>
      </w:r>
    </w:p>
    <w:bookmarkEnd w:id="5"/>
    <w:bookmarkStart w:name="3c6e15d3c7f638f8c15739f9638f6e73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c00000"/>
          <w:sz w:val="28"/>
        </w:rPr>
        <w:t>█</w:t>
      </w:r>
      <w:r>
        <w:rPr>
          <w:rFonts w:ascii="宋体" w:hAnsi="Times New Roman" w:eastAsia="宋体"/>
          <w:b/>
          <w:i w:val="false"/>
          <w:color w:val="9bbb59"/>
          <w:sz w:val="28"/>
        </w:rPr>
        <w:t xml:space="preserve"> </w:t>
      </w:r>
      <w:r>
        <w:rPr>
          <w:rFonts w:ascii="宋体" w:hAnsi="Times New Roman" w:eastAsia="宋体"/>
          <w:b/>
          <w:i w:val="false"/>
          <w:color w:val="000000"/>
          <w:sz w:val="28"/>
        </w:rPr>
        <w:t>高成本与部署复杂性：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传统Wi-Fi等短距离技术需要大量基站部署才能覆盖广阔区域，不仅大幅增加硬件和施工成本，也使得后期维护异常繁琐。</w:t>
      </w:r>
    </w:p>
    <w:bookmarkEnd w:id="6"/>
    <w:bookmarkStart w:name="fae42b01fc6a4c46fc191637974d25e7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c00000"/>
          <w:sz w:val="28"/>
        </w:rPr>
        <w:t xml:space="preserve">█ </w:t>
      </w:r>
      <w:r>
        <w:rPr>
          <w:rFonts w:ascii="宋体" w:hAnsi="Times New Roman" w:eastAsia="宋体"/>
          <w:b/>
          <w:i w:val="false"/>
          <w:color w:val="000000"/>
          <w:sz w:val="28"/>
        </w:rPr>
        <w:t>高功耗与续航焦虑：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清扫机器人在户外长时间作业，高功耗的通信模块会迅速耗尽电池电量，影响作业时长，增加充电频率和运维负担。</w:t>
      </w:r>
    </w:p>
    <w:bookmarkEnd w:id="7"/>
    <w:bookmarkStart w:name="39d4a295120311b174c8c6644730bf0b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c00000"/>
          <w:sz w:val="28"/>
        </w:rPr>
        <w:t>█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通信稳定性挑战：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复杂的电磁环境和潜在的干扰源，使得传统无线网络的抗干扰能力不足，容易导致数据包丢失，影响清扫任务的可靠性和指令的准确性。</w:t>
      </w:r>
    </w:p>
    <w:bookmarkEnd w:id="8"/>
    <w:bookmarkStart w:name="d6513ea9d747ed4bb4697a954de1a9db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c00000"/>
          <w:sz w:val="28"/>
        </w:rPr>
        <w:t>█</w:t>
      </w:r>
      <w:r>
        <w:rPr>
          <w:rFonts w:ascii="宋体" w:hAnsi="Times New Roman" w:eastAsia="宋体"/>
          <w:b/>
          <w:i w:val="false"/>
          <w:color w:val="0000ff"/>
          <w:sz w:val="28"/>
        </w:rPr>
        <w:t xml:space="preserve"> </w:t>
      </w:r>
      <w:r>
        <w:rPr>
          <w:rFonts w:ascii="宋体" w:hAnsi="Times New Roman" w:eastAsia="宋体"/>
          <w:b/>
          <w:i w:val="false"/>
          <w:color w:val="000000"/>
          <w:sz w:val="28"/>
        </w:rPr>
        <w:t>运维管理割裂：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缺乏统一、高效的物联网管理平台，使得海量清扫机器人的状态监控、故障诊断和远程操控变得异常复杂和低效。</w:t>
      </w:r>
    </w:p>
    <w:bookmarkEnd w:id="9"/>
    <w:bookmarkStart w:name="fec4cbe28c31193668fed0aa88ca95eb" w:id="10"/>
    <w:p>
      <w:pPr>
        <w:spacing w:after="50" w:line="360" w:lineRule="auto" w:beforeLines="100"/>
        <w:ind w:left="0"/>
        <w:jc w:val="left"/>
      </w:pPr>
      <w:bookmarkStart w:name="dPdBM" w:id="11"/>
      <w:r>
        <w:rPr>
          <w:rFonts w:eastAsia="宋体" w:ascii="宋体"/>
        </w:rPr>
        <w:drawing>
          <wp:inline distT="0" distB="0" distL="0" distR="0">
            <wp:extent cx="5841999" cy="17816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326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1"/>
    </w:p>
    <w:bookmarkEnd w:id="10"/>
    <w:bookmarkStart w:name="4f1a99b7a59ebbd06a18358da5e83036" w:id="12"/>
    <w:p>
      <w:pPr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b w:val="false"/>
          <w:i w:val="false"/>
          <w:color w:val="000000"/>
          <w:sz w:val="19"/>
        </w:rPr>
        <w:t xml:space="preserve">图1 </w:t>
      </w:r>
      <w:r>
        <w:rPr>
          <w:rFonts w:ascii="宋体" w:hAnsi="Times New Roman" w:eastAsia="宋体"/>
          <w:b w:val="false"/>
          <w:i w:val="false"/>
          <w:color w:val="000000"/>
          <w:sz w:val="19"/>
        </w:rPr>
        <w:t>光伏电站现场</w:t>
      </w:r>
    </w:p>
    <w:bookmarkEnd w:id="12"/>
    <w:bookmarkStart w:name="05e29d47227d4a59578f1bfab620c546" w:id="13"/>
    <w:p>
      <w:pPr>
        <w:spacing w:after="50" w:line="360" w:lineRule="auto" w:beforeLines="100"/>
        <w:ind w:left="0"/>
        <w:jc w:val="left"/>
      </w:pPr>
      <w:bookmarkStart w:name="u0c75036a" w:id="14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bookmarkEnd w:id="13"/>
    <w:bookmarkStart w:name="2ecd26f0ed4286a3b8cba51499e48097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为克服上述挑战，</w:t>
      </w:r>
      <w:r>
        <w:rPr>
          <w:rFonts w:ascii="宋体" w:hAnsi="Times New Roman" w:eastAsia="宋体"/>
          <w:b/>
          <w:i w:val="false"/>
          <w:color w:val="000000"/>
          <w:sz w:val="28"/>
          <w:u w:val="single"/>
        </w:rPr>
        <w:t>轨物科技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凭借深厚的物联网技术积累，将 </w:t>
      </w:r>
      <w:r>
        <w:rPr>
          <w:rFonts w:ascii="宋体" w:hAnsi="Times New Roman" w:eastAsia="宋体"/>
          <w:b/>
          <w:i w:val="false"/>
          <w:color w:val="000000"/>
          <w:sz w:val="28"/>
        </w:rPr>
        <w:t>LoRaWAN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技术深度应用于光伏清扫领域，为您的智能机器人提供稳定、高效、低成本的无线通信保障。</w:t>
      </w:r>
    </w:p>
    <w:bookmarkEnd w:id="15"/>
    <w:bookmarkStart w:name="0a3c147837eb9c6856e845db6cb481b7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>LoRaWAN 作为专为物联网（IoT）设计的低功耗广域通信技术，具备以下显著优势：</w:t>
      </w:r>
    </w:p>
    <w:bookmarkEnd w:id="16"/>
    <w:bookmarkStart w:name="b5ad4676520abf0c65569f7de8729635" w:id="1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☑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超远距离覆盖：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LoRaWAN 信号覆盖范围可达数公里，空旷环境下甚至超过15公里，能够轻松覆盖整个大型光伏电站，大幅减少基站数量，显著降低初期投资。</w:t>
      </w:r>
    </w:p>
    <w:bookmarkEnd w:id="17"/>
    <w:bookmarkStart w:name="96b83e84b08fe01e3f4496970084763a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☑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极致低功耗：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LoRaWAN 设备功耗极低，我们的主控板集成LoRaWAN模块后，能让清扫机器人的电池续航时间大大延长，减少充电次数和人工干预。</w:t>
      </w:r>
    </w:p>
    <w:bookmarkEnd w:id="18"/>
    <w:bookmarkStart w:name="b398eff29a04ead04aa583c6be2a3db2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☑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卓越的穿透与抗干扰能力：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凭借其独特的扩频技术，LoRaWAN 信号穿透力强，抗干扰能力出色，即便在复杂地形或有遮挡的场景下，也能保持稳定可靠的通信。</w:t>
      </w:r>
    </w:p>
    <w:bookmarkEnd w:id="19"/>
    <w:bookmarkStart w:name="01c3727f704e505d3313d7ea722fa075" w:id="2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☑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海量连接容量：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单个LoRaWAN网关即可支持数千甚至上万个终端设备接入，完美满足大型光伏电站中众多清扫机器人的联网需求，并支持设备无缝漫游。</w:t>
      </w:r>
    </w:p>
    <w:bookmarkEnd w:id="20"/>
    <w:bookmarkStart w:name="f05d68f4f33c585b524ef53e3d595a85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☑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经济高效的部署与运维：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由于覆盖广、基站少，LoRaWAN 的整体部署和后期维护成本远低于传统无线网络方案。</w:t>
      </w:r>
    </w:p>
    <w:bookmarkEnd w:id="21"/>
    <w:bookmarkStart w:name="bd0a93f29f5dab06515144e0b30da561" w:id="22"/>
    <w:p>
      <w:pPr>
        <w:spacing w:after="50" w:line="360" w:lineRule="auto" w:beforeLines="100"/>
        <w:ind w:left="0"/>
        <w:jc w:val="left"/>
      </w:pPr>
      <w:bookmarkStart w:name="ub2eed12a" w:id="23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2d71892f49ac52b1b4bb58375babc0fc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8"/>
        </w:rPr>
        <w:t>轨物科技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作为提供 </w:t>
      </w:r>
      <w:r>
        <w:rPr>
          <w:rFonts w:ascii="宋体" w:hAnsi="Times New Roman" w:eastAsia="宋体"/>
          <w:b/>
          <w:i w:val="false"/>
          <w:color w:val="000000"/>
          <w:sz w:val="28"/>
        </w:rPr>
        <w:t>嵌入式系统开发、多模态数据处理、数字孪生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以及 </w:t>
      </w:r>
      <w:r>
        <w:rPr>
          <w:rFonts w:ascii="宋体" w:hAnsi="Times New Roman" w:eastAsia="宋体"/>
          <w:b/>
          <w:i w:val="false"/>
          <w:color w:val="000000"/>
          <w:sz w:val="28"/>
        </w:rPr>
        <w:t>LoRaWAN 工业互联技术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>的全栈式科技解决方案提供商，我们为光伏电站量身打造了一站式智能清扫方案：</w:t>
      </w:r>
    </w:p>
    <w:bookmarkEnd w:id="24"/>
    <w:bookmarkStart w:name="3187e6c7c94838e637d1be706f010d5f" w:id="25"/>
    <w:p>
      <w:pPr>
        <w:spacing w:after="50" w:line="360" w:lineRule="auto" w:beforeLines="100"/>
        <w:ind w:left="0"/>
        <w:jc w:val="left"/>
      </w:pPr>
      <w:bookmarkStart w:name="PGXkq" w:id="26"/>
      <w:r>
        <w:rPr>
          <w:rFonts w:eastAsia="宋体" w:ascii="宋体"/>
        </w:rPr>
        <w:drawing>
          <wp:inline distT="0" distB="0" distL="0" distR="0">
            <wp:extent cx="5841999" cy="334721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61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7362d47108ff31ac65d32cf0ea16e27e" w:id="27"/>
    <w:p>
      <w:pPr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b w:val="false"/>
          <w:i w:val="false"/>
          <w:color w:val="000000"/>
          <w:sz w:val="19"/>
        </w:rPr>
        <w:t>图2 轨物科技光伏清洁机器人软硬件一体化智能控制方案</w:t>
      </w:r>
    </w:p>
    <w:bookmarkEnd w:id="27"/>
    <w:bookmarkStart w:name="69fcc07db16a1cf2546f70255fdd0206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92d050"/>
          <w:sz w:val="28"/>
        </w:rPr>
        <w:t>●</w:t>
      </w:r>
      <w:r>
        <w:rPr>
          <w:rFonts w:ascii="宋体" w:hAnsi="Times New Roman" w:eastAsia="宋体"/>
          <w:b/>
          <w:i w:val="false"/>
          <w:color w:val="c00000"/>
          <w:sz w:val="28"/>
        </w:rPr>
        <w:t xml:space="preserve"> </w:t>
      </w:r>
      <w:r>
        <w:rPr>
          <w:rFonts w:ascii="宋体" w:hAnsi="Times New Roman" w:eastAsia="宋体"/>
          <w:b/>
          <w:i w:val="false"/>
          <w:color w:val="000000"/>
          <w:sz w:val="28"/>
        </w:rPr>
        <w:t>核心主控板硬件：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由轨物科技自主研发，专为光伏清扫机器人设计，深度集成 LoRaWAN 通信模块，确保高效稳定的数据采集、机器人精准控制与指令执行。</w:t>
      </w:r>
    </w:p>
    <w:bookmarkEnd w:id="28"/>
    <w:bookmarkStart w:name="75c3a5539b72dc8df31b77bcc7965fd2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92d050"/>
          <w:sz w:val="28"/>
        </w:rPr>
        <w:t>●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LoRaWAN 无线网络部署：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凭借轨物科技专业的网络规划与实施能力，根据电站实际地形和面积，为您搭建最优化的 LoRaWAN 网络架构，实现全方位无死角覆盖。</w:t>
      </w:r>
    </w:p>
    <w:bookmarkEnd w:id="29"/>
    <w:bookmarkStart w:name="c4b72482970c5921ba64d27a4e857889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92d050"/>
          <w:sz w:val="28"/>
        </w:rPr>
        <w:t>●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SCADA 软件系统：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轨物科技自主研发的 SCADA 监控与数据采集软件系统，通过 LoRaWAN 网络实时获取清扫机器人运行状态、位置、电量、故障预警等关键信息。系统界面直观，支持远程调度、清扫任务智能规划、数据可视化分析，实现电站运维的数字化、智能化管理。</w:t>
      </w:r>
    </w:p>
    <w:bookmarkEnd w:id="30"/>
    <w:bookmarkStart w:name="d0bb3ca3d0b15147e0cabd3205276dc4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选择 </w:t>
      </w:r>
      <w:r>
        <w:rPr>
          <w:rFonts w:ascii="宋体" w:hAnsi="Times New Roman" w:eastAsia="宋体"/>
          <w:b/>
          <w:i w:val="false"/>
          <w:color w:val="000000"/>
          <w:sz w:val="28"/>
        </w:rPr>
        <w:t>轨物科技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的智能光伏清扫解决方案，您将获得：</w:t>
      </w:r>
    </w:p>
    <w:bookmarkEnd w:id="31"/>
    <w:bookmarkStart w:name="00a074a1be13b3f39ab25cd94548708e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92d050"/>
          <w:sz w:val="28"/>
        </w:rPr>
        <w:t>●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高效可靠的清扫效能：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清扫机器人全天候在线，支持远程监控与精准操控，大幅提升清扫效率，确保光伏板发电量最大化。</w:t>
      </w:r>
    </w:p>
    <w:bookmarkEnd w:id="32"/>
    <w:bookmarkStart w:name="01e7fd79007cad7ad32d23ccdc65fa92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92d050"/>
          <w:sz w:val="28"/>
        </w:rPr>
        <w:t>●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显著降低运营成本：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通过减少人力巡检、优化充电周期、降低通信基础设施投入，全面削减运维开支。</w:t>
      </w:r>
    </w:p>
    <w:bookmarkEnd w:id="33"/>
    <w:bookmarkStart w:name="8b4800140a347fb99a054a1394b70399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92d050"/>
          <w:sz w:val="28"/>
        </w:rPr>
        <w:t>●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数据驱动的智能决策：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实时大数据分析，帮助您洞察清扫规律，优化策略，提升电站整体管理水平和经济效益。</w:t>
      </w:r>
    </w:p>
    <w:bookmarkEnd w:id="34"/>
    <w:bookmarkStart w:name="b38ec244ea371db0ded30bc495afc572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92d050"/>
          <w:sz w:val="28"/>
        </w:rPr>
        <w:t>●</w:t>
      </w:r>
      <w:r>
        <w:rPr>
          <w:rFonts w:ascii="宋体" w:hAnsi="Times New Roman" w:eastAsia="宋体"/>
          <w:b/>
          <w:i w:val="false"/>
          <w:color w:val="000000"/>
          <w:sz w:val="28"/>
        </w:rPr>
        <w:t xml:space="preserve"> 面向未来的可扩展性：</w:t>
      </w: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模块化、标准化的设计，易于未来接入更多物联网设备，助力您构建全面的智慧光伏电站生态。</w:t>
      </w:r>
    </w:p>
    <w:bookmarkEnd w:id="35"/>
    <w:bookmarkStart w:name="2a36cabf0b0c915f2f6c46d8c1935074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8"/>
        </w:rPr>
        <w:t xml:space="preserve"> </w:t>
      </w:r>
      <w:r>
        <w:rPr>
          <w:rFonts w:ascii="宋体" w:hAnsi="Times New Roman" w:eastAsia="宋体"/>
          <w:b/>
          <w:i w:val="false"/>
          <w:color w:val="000000"/>
          <w:sz w:val="28"/>
        </w:rPr>
        <w:t>【轨物科技（www.thingcom.com），光伏清洁机器人软硬件一体化智能控制方案】</w:t>
      </w:r>
    </w:p>
    <w:bookmarkEnd w:id="36"/>
    <w:bookmarkStart w:name="328f8da5a74b7dbdf89a68dfc7d5282c" w:id="37"/>
    <w:p>
      <w:pPr>
        <w:spacing w:after="50" w:line="360" w:lineRule="auto" w:beforeLines="100"/>
        <w:ind w:left="0"/>
        <w:jc w:val="left"/>
      </w:pPr>
      <w:bookmarkStart w:name="HuqVl" w:id="38"/>
      <w:r>
        <w:rPr>
          <w:rFonts w:eastAsia="宋体" w:ascii="宋体"/>
        </w:rPr>
        <w:drawing>
          <wp:inline distT="0" distB="0" distL="0" distR="0">
            <wp:extent cx="5841999" cy="320701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588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